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A90" w:rsidRDefault="004020E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83A90" w:rsidRDefault="00383A90">
      <w:pPr>
        <w:spacing w:line="420" w:lineRule="exact"/>
        <w:jc w:val="center"/>
        <w:rPr>
          <w:rFonts w:ascii="Arial" w:hAnsi="Arial" w:cs="Arial"/>
          <w:b/>
          <w:snapToGrid/>
          <w:sz w:val="32"/>
          <w:szCs w:val="32"/>
        </w:rPr>
      </w:pPr>
    </w:p>
    <w:p w:rsidR="00383A90" w:rsidRDefault="004020E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83A90" w:rsidRDefault="00383A90">
      <w:pPr>
        <w:spacing w:line="420" w:lineRule="exact"/>
        <w:jc w:val="both"/>
        <w:rPr>
          <w:rFonts w:ascii="Arial" w:hAnsi="Arial" w:cs="Arial"/>
          <w:snapToGrid/>
        </w:rPr>
      </w:pPr>
    </w:p>
    <w:p w:rsidR="00383A90" w:rsidRDefault="004020E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83A90" w:rsidRDefault="004020E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83A90" w:rsidRDefault="00383A90">
      <w:pPr>
        <w:spacing w:line="420" w:lineRule="exact"/>
        <w:jc w:val="both"/>
        <w:rPr>
          <w:rFonts w:ascii="Arial" w:hAnsi="Arial" w:cs="Arial"/>
          <w:i/>
          <w:snapToGrid/>
          <w:color w:val="0099FF"/>
          <w:sz w:val="18"/>
          <w:szCs w:val="18"/>
        </w:rPr>
      </w:pPr>
    </w:p>
    <w:p w:rsidR="00383A90" w:rsidRDefault="004020E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83A90" w:rsidRDefault="00383A90">
      <w:pPr>
        <w:pStyle w:val="a8"/>
        <w:spacing w:before="0" w:after="0" w:line="240" w:lineRule="auto"/>
        <w:jc w:val="left"/>
        <w:rPr>
          <w:rFonts w:ascii="Arial" w:hAnsi="Arial" w:cs="Arial"/>
          <w:bCs w:val="0"/>
          <w:sz w:val="21"/>
          <w:szCs w:val="21"/>
        </w:rPr>
      </w:pPr>
    </w:p>
    <w:p w:rsidR="00383A90" w:rsidRDefault="004020E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ukui-panel 3.0.6</w:t>
      </w:r>
    </w:p>
    <w:p w:rsidR="00383A90" w:rsidRDefault="004020E5">
      <w:pPr>
        <w:rPr>
          <w:rFonts w:ascii="Arial" w:hAnsi="Arial" w:cs="Arial"/>
          <w:b/>
        </w:rPr>
      </w:pPr>
      <w:r>
        <w:rPr>
          <w:rFonts w:ascii="Arial" w:hAnsi="Arial" w:cs="Arial"/>
          <w:b/>
        </w:rPr>
        <w:t xml:space="preserve">Copyright notice: </w:t>
      </w:r>
    </w:p>
    <w:p w:rsidR="00383A90" w:rsidRDefault="004020E5">
      <w:pPr>
        <w:pStyle w:val="Default"/>
        <w:rPr>
          <w:rFonts w:ascii="宋体" w:hAnsi="宋体" w:cs="宋体"/>
          <w:sz w:val="22"/>
          <w:szCs w:val="22"/>
        </w:rPr>
      </w:pPr>
      <w:r>
        <w:rPr>
          <w:rFonts w:ascii="宋体" w:hAnsi="宋体"/>
          <w:sz w:val="22"/>
        </w:rPr>
        <w:t>Copyright (c) 2012-2017 iLXQT team</w:t>
      </w:r>
      <w:r>
        <w:rPr>
          <w:rFonts w:ascii="宋体" w:hAnsi="宋体"/>
          <w:sz w:val="22"/>
        </w:rPr>
        <w:br/>
        <w:t xml:space="preserve">Copyright (C) 2009 </w:t>
      </w:r>
      <w:r>
        <w:rPr>
          <w:rFonts w:ascii="宋体" w:hAnsi="宋体"/>
          <w:sz w:val="22"/>
        </w:rPr>
        <w:t>Marco Martin &lt;notmart@gmail.com&gt;</w:t>
      </w:r>
      <w:r>
        <w:rPr>
          <w:rFonts w:ascii="宋体" w:hAnsi="宋体"/>
          <w:sz w:val="22"/>
        </w:rPr>
        <w:br/>
        <w:t>Copyright 2013 Hong Jen Yee (PCMan) &lt;pcman.tw@gmail.com&gt;</w:t>
      </w:r>
      <w:r>
        <w:rPr>
          <w:rFonts w:ascii="宋体" w:hAnsi="宋体"/>
          <w:sz w:val="22"/>
        </w:rPr>
        <w:br/>
        <w:t>Copyright (c) 2016, Luís Pereira, &lt;luis.artur.pereira@gmail.com&gt;</w:t>
      </w:r>
      <w:r>
        <w:rPr>
          <w:rFonts w:ascii="宋体" w:hAnsi="宋体"/>
          <w:sz w:val="22"/>
        </w:rPr>
        <w:br/>
        <w:t>Copyright (c) 2006, 2008 Junio C Hamano</w:t>
      </w:r>
      <w:r>
        <w:rPr>
          <w:rFonts w:ascii="宋体" w:hAnsi="宋体"/>
          <w:sz w:val="22"/>
        </w:rPr>
        <w:br/>
        <w:t>Copyright 2015 Palo Kisa &lt;palo.kisa@gmail.com&gt;</w:t>
      </w:r>
      <w:r>
        <w:rPr>
          <w:rFonts w:ascii="宋体" w:hAnsi="宋体"/>
          <w:sz w:val="22"/>
        </w:rPr>
        <w:br/>
        <w:t xml:space="preserve">Copyright (C) </w:t>
      </w:r>
      <w:r>
        <w:rPr>
          <w:rFonts w:ascii="宋体" w:hAnsi="宋体"/>
          <w:sz w:val="22"/>
        </w:rPr>
        <w:t>2011  Eeli Reilin</w:t>
      </w:r>
      <w:r>
        <w:rPr>
          <w:rFonts w:ascii="宋体" w:hAnsi="宋体"/>
          <w:sz w:val="22"/>
        </w:rPr>
        <w:br/>
        <w:t>Copyright (C) 2013 Digia Plc and/or its subsidiary(-ies).</w:t>
      </w:r>
      <w:r>
        <w:rPr>
          <w:rFonts w:ascii="宋体" w:hAnsi="宋体"/>
          <w:sz w:val="22"/>
        </w:rPr>
        <w:br/>
        <w:t>Copyright (C) 2021 KylinSoft Co., Ltd.</w:t>
      </w:r>
      <w:r>
        <w:rPr>
          <w:rFonts w:ascii="宋体" w:hAnsi="宋体"/>
          <w:sz w:val="22"/>
        </w:rPr>
        <w:br/>
        <w:t>Copyright (c) 2019 Tianjin KYLIN Information Technology Co., Ltd.</w:t>
      </w:r>
      <w:r>
        <w:rPr>
          <w:rFonts w:ascii="宋体" w:hAnsi="宋体"/>
          <w:sz w:val="22"/>
        </w:rPr>
        <w:br/>
        <w:t>Copyright 2019 Tianjin KYLIN Information Technology Co., Ltd.</w:t>
      </w:r>
      <w:r>
        <w:rPr>
          <w:rFonts w:ascii="宋体" w:hAnsi="宋体"/>
          <w:sz w:val="22"/>
        </w:rPr>
        <w:br/>
        <w:t>Copyright (c)</w:t>
      </w:r>
      <w:r>
        <w:rPr>
          <w:rFonts w:ascii="宋体" w:hAnsi="宋体"/>
          <w:sz w:val="22"/>
        </w:rPr>
        <w:t xml:space="preserve"> 2010, Rafael Fernández López, &lt;ereslibre@kde.org&gt;</w:t>
      </w:r>
      <w:r>
        <w:rPr>
          <w:rFonts w:ascii="宋体" w:hAnsi="宋体"/>
          <w:sz w:val="22"/>
        </w:rPr>
        <w:br/>
        <w:t>Copyright 2014 Luís Pereira &lt;luis.artur.pereira@gmail.com&gt;</w:t>
      </w:r>
      <w:r>
        <w:rPr>
          <w:rFonts w:ascii="宋体" w:hAnsi="宋体"/>
          <w:sz w:val="22"/>
        </w:rPr>
        <w:br/>
        <w:t>Copyright (c) 2010-2012 Razor team</w:t>
      </w:r>
      <w:r>
        <w:rPr>
          <w:rFonts w:ascii="宋体" w:hAnsi="宋体"/>
          <w:sz w:val="22"/>
        </w:rPr>
        <w:br/>
        <w:t>Copyright 2017 Luís Pereira &lt;luis.artur.pereira@gmail.com&gt;</w:t>
      </w:r>
      <w:r>
        <w:rPr>
          <w:rFonts w:ascii="宋体" w:hAnsi="宋体"/>
          <w:sz w:val="22"/>
        </w:rPr>
        <w:br/>
        <w:t>Copyright (c) 2015 Jari Vetoniemi</w:t>
      </w:r>
      <w:r>
        <w:rPr>
          <w:rFonts w:ascii="宋体" w:hAnsi="宋体"/>
          <w:sz w:val="22"/>
        </w:rPr>
        <w:br/>
        <w:t>Copyright 2015  &lt;d</w:t>
      </w:r>
      <w:r>
        <w:rPr>
          <w:rFonts w:ascii="宋体" w:hAnsi="宋体"/>
          <w:sz w:val="22"/>
        </w:rPr>
        <w:t>avidedmundson@kde.org&gt; David Edmundson</w:t>
      </w:r>
      <w:r>
        <w:rPr>
          <w:rFonts w:ascii="宋体" w:hAnsi="宋体"/>
          <w:sz w:val="22"/>
        </w:rPr>
        <w:br/>
      </w:r>
      <w:r>
        <w:rPr>
          <w:rFonts w:ascii="宋体" w:hAnsi="宋体"/>
          <w:sz w:val="22"/>
        </w:rPr>
        <w:lastRenderedPageBreak/>
        <w:t>Copyright (C) 2020, Tianjin KYLIN Information Technology Co., Ltd.</w:t>
      </w:r>
      <w:r>
        <w:rPr>
          <w:rFonts w:ascii="宋体" w:hAnsi="宋体"/>
          <w:sz w:val="22"/>
        </w:rPr>
        <w:br/>
        <w:t>Copyright 2015  David Edmundson &lt;davidedmundson@kde.org&gt;</w:t>
      </w:r>
      <w:r>
        <w:rPr>
          <w:rFonts w:ascii="宋体" w:hAnsi="宋体"/>
          <w:sz w:val="22"/>
        </w:rPr>
        <w:br/>
        <w:t>Copyright (C) 2015 &lt;davidedmundson@kde.org&gt; David Edmundson</w:t>
      </w:r>
      <w:r>
        <w:rPr>
          <w:rFonts w:ascii="宋体" w:hAnsi="宋体"/>
          <w:sz w:val="22"/>
        </w:rPr>
        <w:br/>
        <w:t xml:space="preserve">Copyright (C) 2016  Luís Pereira </w:t>
      </w:r>
      <w:r>
        <w:rPr>
          <w:rFonts w:ascii="宋体" w:hAnsi="宋体"/>
          <w:sz w:val="22"/>
        </w:rPr>
        <w:t>&lt;luis.artur.pereira@gmail.com&gt;</w:t>
      </w:r>
      <w:r>
        <w:rPr>
          <w:rFonts w:ascii="宋体" w:hAnsi="宋体"/>
          <w:sz w:val="22"/>
        </w:rPr>
        <w:br/>
        <w:t>Copyright 2014 Alex Merry &lt;alex.merry@kde.org&gt;</w:t>
      </w:r>
      <w:r>
        <w:rPr>
          <w:rFonts w:ascii="宋体" w:hAnsi="宋体"/>
          <w:sz w:val="22"/>
        </w:rPr>
        <w:br/>
        <w:t>Copyright (C) 2016 Luís Pereira &lt;luis.artur.pereira@gmail.com&gt;</w:t>
      </w:r>
      <w:r>
        <w:rPr>
          <w:rFonts w:ascii="宋体" w:hAnsi="宋体"/>
          <w:sz w:val="22"/>
        </w:rPr>
        <w:br/>
        <w:t>Copyright 2015 Luís Pereira &lt;luis.artur.pereira@gmail.com&gt;</w:t>
      </w:r>
      <w:r>
        <w:rPr>
          <w:rFonts w:ascii="宋体" w:hAnsi="宋体"/>
          <w:sz w:val="22"/>
        </w:rPr>
        <w:br/>
        <w:t>Copyright (C) 2012 Raphael Kubo da Costa &lt;rakuco@webkit.</w:t>
      </w:r>
      <w:r>
        <w:rPr>
          <w:rFonts w:ascii="宋体" w:hAnsi="宋体"/>
          <w:sz w:val="22"/>
        </w:rPr>
        <w:t>org&gt;</w:t>
      </w:r>
      <w:r>
        <w:rPr>
          <w:rFonts w:ascii="宋体" w:hAnsi="宋体"/>
          <w:sz w:val="22"/>
        </w:rPr>
        <w:br/>
        <w:t>Copyright 2005-2011 Kitware, Inc.</w:t>
      </w:r>
      <w:r>
        <w:rPr>
          <w:rFonts w:ascii="宋体" w:hAnsi="宋体"/>
          <w:sz w:val="22"/>
        </w:rPr>
        <w:br/>
        <w:t>Copyright (C) 2020 Tianjin KYLIN Information Technology Co., Ltd.</w:t>
      </w:r>
      <w:r>
        <w:rPr>
          <w:rFonts w:ascii="宋体" w:hAnsi="宋体"/>
          <w:sz w:val="22"/>
        </w:rPr>
        <w:br/>
        <w:t>Copyright (C) 2015 David Edmudson &lt;davidedmundson@kde.org&gt;</w:t>
      </w:r>
      <w:r>
        <w:rPr>
          <w:rFonts w:ascii="宋体" w:hAnsi="宋体"/>
          <w:sz w:val="22"/>
        </w:rPr>
        <w:br/>
        <w:t>Copyright (C) 2020, KylinSoft Co., Ltd.</w:t>
      </w:r>
      <w:r>
        <w:rPr>
          <w:rFonts w:ascii="宋体" w:hAnsi="宋体"/>
          <w:sz w:val="22"/>
        </w:rPr>
        <w:br/>
        <w:t>﻿Copyright (c) 2010, Rafael Fernández López, &lt;eresli</w:t>
      </w:r>
      <w:r>
        <w:rPr>
          <w:rFonts w:ascii="宋体" w:hAnsi="宋体"/>
          <w:sz w:val="22"/>
        </w:rPr>
        <w:t>bre@kde.org&gt;</w:t>
      </w:r>
      <w:r>
        <w:rPr>
          <w:rFonts w:ascii="宋体" w:hAnsi="宋体"/>
          <w:sz w:val="22"/>
        </w:rPr>
        <w:br/>
        <w:t>Copyright (C) 1991, 1999 Free Software Foundation, Inc.</w:t>
      </w:r>
      <w:r>
        <w:rPr>
          <w:rFonts w:ascii="宋体" w:hAnsi="宋体"/>
          <w:sz w:val="22"/>
        </w:rPr>
        <w:br/>
        <w:t>﻿Copyright (C) 2019 Tianjin KYLIN Information Technology Co., Ltd.</w:t>
      </w:r>
      <w:r>
        <w:rPr>
          <w:rFonts w:ascii="宋体" w:hAnsi="宋体"/>
          <w:sz w:val="22"/>
        </w:rPr>
        <w:br/>
        <w:t>Copyright (C) 2012, 2013 Martin Graesslin &lt;mgraesslin@kde.org&gt;</w:t>
      </w:r>
      <w:r>
        <w:rPr>
          <w:rFonts w:ascii="宋体" w:hAnsi="宋体"/>
          <w:sz w:val="22"/>
        </w:rPr>
        <w:br/>
        <w:t>Copyright (C) 2019 &lt;materka@gmail.com&gt; Konrad Materka</w:t>
      </w:r>
      <w:r>
        <w:rPr>
          <w:rFonts w:ascii="宋体" w:hAnsi="宋体"/>
          <w:sz w:val="22"/>
        </w:rPr>
        <w:br/>
        <w:t>Cop</w:t>
      </w:r>
      <w:r>
        <w:rPr>
          <w:rFonts w:ascii="宋体" w:hAnsi="宋体"/>
          <w:sz w:val="22"/>
        </w:rPr>
        <w:t>yright (c) 2018 Luís Pereira &lt;luis.artur.pereira@gmail.com&gt;</w:t>
      </w:r>
      <w:r>
        <w:rPr>
          <w:rFonts w:ascii="宋体" w:hAnsi="宋体"/>
          <w:sz w:val="22"/>
        </w:rPr>
        <w:br/>
        <w:t>Copyright (C) 2019 Tianjin KYLIN Information Technology Co., Ltd.</w:t>
      </w:r>
      <w:r>
        <w:rPr>
          <w:rFonts w:ascii="宋体" w:hAnsi="宋体"/>
          <w:sz w:val="22"/>
        </w:rPr>
        <w:br/>
        <w:t>Copyright 2009 by Marco Martin &lt;notmart@gmail.com&gt;</w:t>
      </w:r>
      <w:r>
        <w:rPr>
          <w:rFonts w:ascii="宋体" w:hAnsi="宋体"/>
          <w:sz w:val="22"/>
        </w:rPr>
        <w:br/>
      </w:r>
    </w:p>
    <w:p w:rsidR="00383A90" w:rsidRDefault="004020E5">
      <w:pPr>
        <w:pStyle w:val="Default"/>
        <w:rPr>
          <w:rFonts w:ascii="宋体" w:hAnsi="宋体" w:cs="宋体"/>
          <w:sz w:val="22"/>
          <w:szCs w:val="22"/>
        </w:rPr>
      </w:pPr>
      <w:r>
        <w:rPr>
          <w:b/>
        </w:rPr>
        <w:t xml:space="preserve">License: </w:t>
      </w:r>
      <w:r>
        <w:rPr>
          <w:sz w:val="21"/>
        </w:rPr>
        <w:t>LGPL-2.1+ GPL-2+ LGPL-3</w:t>
      </w:r>
    </w:p>
    <w:p w:rsidR="00383A90" w:rsidRDefault="00383A90">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bookmarkStart w:id="0" w:name="OLE_LINK3"/>
      <w:bookmarkStart w:id="1" w:name="OLE_LINK1"/>
      <w:r w:rsidRPr="00606452">
        <w:rPr>
          <w:rFonts w:ascii="宋体" w:hAnsi="宋体" w:cs="宋体"/>
          <w:sz w:val="22"/>
          <w:szCs w:val="22"/>
        </w:rPr>
        <w:t>GNU LIBRARY GENERAL PUBLIC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Version 2, June 1991</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Copyright (C) 1991 Free Software Foundation, Inc.</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51 Franklin St, Fifth Floor, Boston, MA 02110-1301, USA</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Everyone is permitted to copy and distribute verbatim copies of this license document, but changing it is not allowed.</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is the first released version of the library GPL. It is numbered 2 because it goes with version 2 of the ordinary GPL.]</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Preamble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Our method of protecting your rights has two steps: (1) copyright the library, and (2) offer you this license which gives you legal permission to copy, distribute and/or modify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Most GNU software, including some libraries, is covered by the ordinary GNU General Public License, which was designed for utility programs. This license, the GNU Library General Public License, applies to certain designated libraries. This license is quite </w:t>
      </w:r>
      <w:r w:rsidRPr="00606452">
        <w:rPr>
          <w:rFonts w:ascii="宋体" w:hAnsi="宋体" w:cs="宋体"/>
          <w:sz w:val="22"/>
          <w:szCs w:val="22"/>
        </w:rPr>
        <w:lastRenderedPageBreak/>
        <w:t>different from the ordinary one; be sure to read it in full, and don't assume that anything in it is the same as in the ordinary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Note that it is possible for a library to be covered by the ordinary General Public License rather than by this special one.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TERMS AND CONDITIONS FOR COPYING, DISTRIBUTION AND MODIFICATION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may charge a fee for the physical act of transferring a copy, and you may at your option offer warranty protection in exchange for a fee.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The modified work must itself be a software library.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You must cause the files modified to carry prominent notices stating that you changed the files and the date of any change.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 You must cause the whole of the work to be licensed at no charge to all third parties under the terms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(For example, a function in a library to compute square roots has a purpose that is entirely well-defined independent of the application. Therefore, Subsection 2d requires </w:t>
      </w:r>
      <w:r w:rsidRPr="00606452">
        <w:rPr>
          <w:rFonts w:ascii="宋体" w:hAnsi="宋体" w:cs="宋体"/>
          <w:sz w:val="22"/>
          <w:szCs w:val="22"/>
        </w:rPr>
        <w:lastRenderedPageBreak/>
        <w:t>that any application-supplied function or table used by this function must be optional: if the application does not supply it, the square root function must still compute square roots.)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option is useful when you wish to copy part of the code of the Library into a program that is not a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w:t>
      </w:r>
      <w:r w:rsidRPr="00606452">
        <w:rPr>
          <w:rFonts w:ascii="宋体" w:hAnsi="宋体" w:cs="宋体"/>
          <w:sz w:val="22"/>
          <w:szCs w:val="22"/>
        </w:rPr>
        <w:lastRenderedPageBreak/>
        <w:t>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 If distribution of the work is made by offering access to copy from a designated place, offer equivalent access to copy the above specified materials from the same place.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d) Verify that the user has already received a copy of these materials or that you have already sent this user a copy.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9. You are not required to accept this License, since you have not signed it. However, </w:t>
      </w:r>
      <w:r w:rsidRPr="00606452">
        <w:rPr>
          <w:rFonts w:ascii="宋体" w:hAnsi="宋体" w:cs="宋体"/>
          <w:sz w:val="22"/>
          <w:szCs w:val="22"/>
        </w:rPr>
        <w:lastRenderedPageBreak/>
        <w:t>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section is intended to make thoroughly clear what is believed to be a consequence of the rest of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w:t>
      </w:r>
      <w:r w:rsidRPr="00606452">
        <w:rPr>
          <w:rFonts w:ascii="宋体" w:hAnsi="宋体" w:cs="宋体"/>
          <w:sz w:val="22"/>
          <w:szCs w:val="22"/>
        </w:rPr>
        <w:lastRenderedPageBreak/>
        <w:t>in the body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NO WARRANTY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END OF TERMS AND CONDITIONS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How to Apply These Terms to Your New Libraries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one line to give the library's name and an idea of what it does.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Copyright (C) year name of author</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should have received a copy of the GNU Library General Public License along with this library; if not, write to the Free Software Foundation, Inc., 51 Franklin St, Fifth Floor, Boston, MA 02110-1301, USA.</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Also add information on how to contact you by electronic and paper mail.</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should also get your employer (if you work as a programmer) or your school, if any, to sign a "copyright disclaimer" for the library, if necessary. Here is a sample; alter the names: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Yoyodyne, Inc., hereby disclaims all copyright interest in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library `Frob' (a library for tweaking knobs) written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by James Random Hacker.</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signature of Ty Coon, 1 April 1990</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Ty Coon, President of Vice</w:t>
      </w:r>
    </w:p>
    <w:p w:rsidR="00606452" w:rsidRPr="00606452" w:rsidRDefault="00606452" w:rsidP="00606452">
      <w:pPr>
        <w:pStyle w:val="Default"/>
        <w:rPr>
          <w:rFonts w:ascii="宋体" w:hAnsi="宋体" w:cs="宋体"/>
          <w:sz w:val="22"/>
          <w:szCs w:val="22"/>
        </w:rPr>
      </w:pPr>
    </w:p>
    <w:p w:rsidR="00606452" w:rsidRDefault="00606452" w:rsidP="00606452">
      <w:pPr>
        <w:pStyle w:val="Default"/>
        <w:rPr>
          <w:rFonts w:ascii="宋体" w:hAnsi="宋体" w:cs="宋体"/>
          <w:sz w:val="22"/>
          <w:szCs w:val="22"/>
        </w:rPr>
      </w:pPr>
      <w:r w:rsidRPr="00606452">
        <w:rPr>
          <w:rFonts w:ascii="宋体" w:hAnsi="宋体" w:cs="宋体"/>
          <w:sz w:val="22"/>
          <w:szCs w:val="22"/>
        </w:rPr>
        <w:t>That's all there is to it!</w:t>
      </w:r>
    </w:p>
    <w:p w:rsid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GNU GENERAL PUBLIC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Version 2, June 1991</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Copyright (C) 1989, 1991 Free Software Foundation, Inc.</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51 Franklin Street, Fifth Floor, Boston, MA 02110-1301, USA</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lastRenderedPageBreak/>
        <w:t>Everyone is permitted to copy and distribute verbatim copies of this license document, but changing it is not allowed.</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Preamble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We protect your rights with two steps: (1) copyright the software, and (2) offer you this license which gives you legal permission to copy, distribute and/or modify the software.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Finally, any free program is threatened constantly by software patents. We wish to avoid the danger that redistributors of a free program will individually obtain patent licenses, in effect making the program proprietary. To prevent this, we have made it </w:t>
      </w:r>
      <w:r w:rsidRPr="00606452">
        <w:rPr>
          <w:rFonts w:ascii="宋体" w:hAnsi="宋体" w:cs="宋体"/>
          <w:sz w:val="22"/>
          <w:szCs w:val="22"/>
        </w:rPr>
        <w:lastRenderedPageBreak/>
        <w:t>clear that any patent must be licensed for everyone's free use or not licensed at all.</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precise terms and conditions for copying, distribution and modification follow.</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TERMS AND CONDITIONS FOR COPYING, DISTRIBUTION AND MODIFICATION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may charge a fee for the physical act of transferring a copy, and you may at your option offer warranty protection in exchange for a fee.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You must cause the modified files to carry prominent notices stating that you changed the files and the date of any change.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w:t>
      </w:r>
      <w:r w:rsidRPr="00606452">
        <w:rPr>
          <w:rFonts w:ascii="宋体" w:hAnsi="宋体" w:cs="宋体"/>
          <w:sz w:val="22"/>
          <w:szCs w:val="22"/>
        </w:rPr>
        <w:lastRenderedPageBreak/>
        <w:t>normally print such an announcement, your work based on the Program is not required to print an announcement.)</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w:t>
      </w:r>
      <w:r w:rsidRPr="00606452">
        <w:rPr>
          <w:rFonts w:ascii="宋体" w:hAnsi="宋体" w:cs="宋体"/>
          <w:sz w:val="22"/>
          <w:szCs w:val="22"/>
        </w:rPr>
        <w:lastRenderedPageBreak/>
        <w:t>application of that system; it is up to the author/donor to decide if he or she is willing to distribute software through any other system and a licensee cannot impose that choice.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section is intended to make thoroughly clear what is believed to be a consequence of the rest of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NO WARRANTY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w:t>
      </w:r>
      <w:r w:rsidRPr="00606452">
        <w:rPr>
          <w:rFonts w:ascii="宋体" w:hAnsi="宋体" w:cs="宋体"/>
          <w:sz w:val="22"/>
          <w:szCs w:val="22"/>
        </w:rPr>
        <w:lastRenderedPageBreak/>
        <w:t>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END OF TERMS AND CONDITIONS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How to Apply These Terms to Your New Programs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&lt;one line to give the program's name and an idea of what it does.&gt;</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Copyright (C) &lt;yyyy&gt; &lt;name of author&gt;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should have received a copy of the GNU General Public License along with this program; if not, write to the Free Software Foundation, Inc., 51 Franklin Street, Fifth Floor, Boston, MA 02110-1301, USA.</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Also add information on how to contact you by electronic and paper mail.</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the program is interactive, make it output a short notice like this when it starts in an interactive mode: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The hypothetical commands `show w' and `show c' should show the appropriate parts of the </w:t>
      </w:r>
      <w:r w:rsidRPr="00606452">
        <w:rPr>
          <w:rFonts w:ascii="宋体" w:hAnsi="宋体" w:cs="宋体"/>
          <w:sz w:val="22"/>
          <w:szCs w:val="22"/>
        </w:rPr>
        <w:lastRenderedPageBreak/>
        <w:t>General Public License. Of course, the commands you use may be called something other than `show w' and `show c'; they could even be mouse-clicks or menu items--whatever suits your program.</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should also get your employer (if you work as a programmer) or your school, if any, to sign a "copyright disclaimer" for the program, if necessary. Here is a sample; alter the names: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Yoyodyne, Inc., hereby disclaims all copyright interest in the program `Gnomovision' (which makes passes at compilers) written by James Hacker.</w:t>
      </w:r>
    </w:p>
    <w:p w:rsidR="00606452" w:rsidRPr="00606452" w:rsidRDefault="00606452" w:rsidP="00606452">
      <w:pPr>
        <w:pStyle w:val="Default"/>
        <w:rPr>
          <w:rFonts w:ascii="宋体" w:hAnsi="宋体" w:cs="宋体"/>
          <w:sz w:val="22"/>
          <w:szCs w:val="22"/>
        </w:rPr>
      </w:pPr>
    </w:p>
    <w:p w:rsidR="00606452" w:rsidRDefault="00606452" w:rsidP="00606452">
      <w:pPr>
        <w:pStyle w:val="Default"/>
        <w:rPr>
          <w:rFonts w:ascii="宋体" w:hAnsi="宋体" w:cs="宋体"/>
          <w:sz w:val="22"/>
          <w:szCs w:val="22"/>
        </w:rPr>
      </w:pPr>
      <w:r w:rsidRPr="00606452">
        <w:rPr>
          <w:rFonts w:ascii="宋体" w:hAnsi="宋体" w:cs="宋体"/>
          <w:sz w:val="22"/>
          <w:szCs w:val="22"/>
        </w:rPr>
        <w:t>&lt;signature of Ty Coon &gt;, 1 April 1989 Ty Coon, President of Vice</w:t>
      </w:r>
    </w:p>
    <w:p w:rsid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GNU LESSER GENERAL PUBLIC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Version 2.1, February 1999</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Copyright (C) 1991, 1999 Free Software Foundation, Inc.</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51 Franklin Street, Fifth Floor, Boston, MA 02110-1301 USA</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Everyone is permitted to copy and distribute verbatim copies of this license document, but changing it is not allowed.</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is the first released version of the Lesser GPL. It also counts as the successor of the GNU Library Public License, version 2, hence the version number 2.1.]</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Preamble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When we speak of free software, we are referring to freedom of use, not price. Our General Public Licenses are designed to make sure that you have the freedom to distribute copies of free software (and charge for this service if you wish); that you </w:t>
      </w:r>
      <w:r w:rsidRPr="00606452">
        <w:rPr>
          <w:rFonts w:ascii="宋体" w:hAnsi="宋体" w:cs="宋体"/>
          <w:sz w:val="22"/>
          <w:szCs w:val="22"/>
        </w:rPr>
        <w:lastRenderedPageBreak/>
        <w:t>receive source code or can get it if you want it; that you can change the software and use pieces of it in new free programs; and that you are informed that you can do these things.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We protect your rights with a two-step method: (1) we copyright the library, and (2) we offer you this license, which gives you legal permission to copy, distribute and/or modify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w:t>
      </w:r>
      <w:r w:rsidRPr="00606452">
        <w:rPr>
          <w:rFonts w:ascii="宋体" w:hAnsi="宋体" w:cs="宋体"/>
          <w:sz w:val="22"/>
          <w:szCs w:val="22"/>
        </w:rPr>
        <w:lastRenderedPageBreak/>
        <w:t>License permits more lax criteria for linking other code with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TERMS AND CONDITIONS FOR COPYING, DISTRIBUTION AND MODIFICATION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"library" means a collection of software functions and/or data prepared so as to be conveniently linked with application programs (which use some of those functions and data) to form executables.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The "Library", below, refers to any such software library or work which has been distributed under these terms. A "work based on the Library" means either the Library or </w:t>
      </w:r>
      <w:r w:rsidRPr="00606452">
        <w:rPr>
          <w:rFonts w:ascii="宋体" w:hAnsi="宋体" w:cs="宋体"/>
          <w:sz w:val="22"/>
          <w:szCs w:val="22"/>
        </w:rPr>
        <w:lastRenderedPageBreak/>
        <w:t>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may charge a fee for the physical act of transferring a copy, and you may at your option offer warranty protection in exchange for a fee.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The modified work must itself be a software library.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You must cause the files modified to carry prominent notices stating that you changed the files and the date of any change.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 You must cause the whole of the work to be licensed at no charge to all third parties under the terms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w:t>
      </w:r>
      <w:r w:rsidRPr="00606452">
        <w:rPr>
          <w:rFonts w:ascii="宋体" w:hAnsi="宋体" w:cs="宋体"/>
          <w:sz w:val="22"/>
          <w:szCs w:val="22"/>
        </w:rPr>
        <w:lastRenderedPageBreak/>
        <w:t>square roots.)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Once this change is made in a given copy, it is irreversible for that copy, so the ordinary GNU General Public License applies to all subsequent copies and derivative works made from that copy.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option is useful when you wish to copy part of the code of the Library into a program that is not a library.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5. A program that contains no derivative of any portion of the Library, but is designed </w:t>
      </w:r>
      <w:r w:rsidRPr="00606452">
        <w:rPr>
          <w:rFonts w:ascii="宋体" w:hAnsi="宋体" w:cs="宋体"/>
          <w:sz w:val="22"/>
          <w:szCs w:val="22"/>
        </w:rPr>
        <w:lastRenderedPageBreak/>
        <w:t>to work with the Library by being compiled or linked with it, is called a "work that uses the Library". Such a work, in isolation, is not a derivative work of the Library, and therefore falls outside the scope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w:t>
      </w:r>
      <w:r w:rsidRPr="00606452">
        <w:rPr>
          <w:rFonts w:ascii="宋体" w:hAnsi="宋体" w:cs="宋体"/>
          <w:sz w:val="22"/>
          <w:szCs w:val="22"/>
        </w:rPr>
        <w:lastRenderedPageBreak/>
        <w:t>changes the contents of definitions files in the Library will not necessarily be able to recompile the application to use the modified definitions.)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d) If distribution of the work is made by offering access to copy from a designated place, offer equivalent access to copy the above specified materials from the same place.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 Verify that the user has already received a copy of these materials or that you have already sent this user a copy.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 Accompany the combined library with a copy of the same work based on the Library, uncombined with any other library facilities. This must be distributed under the terms of the Sections above.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 Give prominent notice with the combined library of the fact that part of it is a work based on the Library, and explaining where to find the accompanying uncombined form of the same work.</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8. You may not copy, modify, sublicense, link with, or distribute the Library except as expressly provided under this License. Any attempt otherwise to copy, modify, sublicense, link with, or distribute the Library is void, and will automatically </w:t>
      </w:r>
      <w:r w:rsidRPr="00606452">
        <w:rPr>
          <w:rFonts w:ascii="宋体" w:hAnsi="宋体" w:cs="宋体"/>
          <w:sz w:val="22"/>
          <w:szCs w:val="22"/>
        </w:rPr>
        <w:lastRenderedPageBreak/>
        <w:t>terminate your rights under this License. However, parties who have received copies, or rights, from you under this License will not have their licenses terminated so long as such parties remain in full compliance.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section is intended to make thoroughly clear what is believed to be a consequence of the rest of this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 xml:space="preserve">12. If the distribution and/or use of the Library is restricted in certain countries </w:t>
      </w:r>
      <w:r w:rsidRPr="00606452">
        <w:rPr>
          <w:rFonts w:ascii="宋体" w:hAnsi="宋体" w:cs="宋体"/>
          <w:sz w:val="22"/>
          <w:szCs w:val="22"/>
        </w:rPr>
        <w:lastRenderedPageBreak/>
        <w:t>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NO WARRANTY</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END OF TERMS AND CONDITIONS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How to Apply These Terms to Your New Libraries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&lt;one line to give the library's name and an idea of what it does.&gt;</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Copyright (C) &lt;year&gt; &lt;name of author&gt;</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should have received a copy of the GNU Lesser General Public License along with this library; if not, write to the Free Software Foundation, Inc., 51 Franklin Street, Fifth Floor, Boston, MA 02110-1301 USA</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Also add information on how to contact you by electronic and paper mail.</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You should also get your employer (if you work as a programmer) or your school, if any, to sign a "copyright disclaimer" for the library, if necessary. Here is a sample; alter the names:</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Yoyodyne, Inc., hereby disclaims all copyright interest in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the library `Frob' (a library for tweaking knobs) written</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by James Random Hacker.</w:t>
      </w:r>
    </w:p>
    <w:p w:rsidR="00606452" w:rsidRPr="00606452" w:rsidRDefault="00606452" w:rsidP="00606452">
      <w:pPr>
        <w:pStyle w:val="Default"/>
        <w:rPr>
          <w:rFonts w:ascii="宋体" w:hAnsi="宋体" w:cs="宋体"/>
          <w:sz w:val="22"/>
          <w:szCs w:val="22"/>
        </w:rPr>
      </w:pP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&lt;signature of Ty Coon &gt;, 1 April 1990</w:t>
      </w:r>
    </w:p>
    <w:p w:rsidR="00606452" w:rsidRPr="00606452" w:rsidRDefault="00606452" w:rsidP="00606452">
      <w:pPr>
        <w:pStyle w:val="Default"/>
        <w:rPr>
          <w:rFonts w:ascii="宋体" w:hAnsi="宋体" w:cs="宋体"/>
          <w:sz w:val="22"/>
          <w:szCs w:val="22"/>
        </w:rPr>
      </w:pPr>
      <w:r w:rsidRPr="00606452">
        <w:rPr>
          <w:rFonts w:ascii="宋体" w:hAnsi="宋体" w:cs="宋体"/>
          <w:sz w:val="22"/>
          <w:szCs w:val="22"/>
        </w:rPr>
        <w:t>Ty Coon, President of Vice</w:t>
      </w:r>
    </w:p>
    <w:p w:rsidR="00606452" w:rsidRDefault="00606452" w:rsidP="00606452">
      <w:pPr>
        <w:pStyle w:val="Default"/>
        <w:rPr>
          <w:rFonts w:ascii="宋体" w:hAnsi="宋体" w:cs="宋体"/>
          <w:sz w:val="22"/>
          <w:szCs w:val="22"/>
        </w:rPr>
      </w:pPr>
      <w:r w:rsidRPr="00606452">
        <w:rPr>
          <w:rFonts w:ascii="宋体" w:hAnsi="宋体" w:cs="宋体"/>
          <w:sz w:val="22"/>
          <w:szCs w:val="22"/>
        </w:rPr>
        <w:t>That's all there is to it!</w:t>
      </w:r>
      <w:bookmarkStart w:id="2" w:name="_GoBack"/>
      <w:bookmarkEnd w:id="2"/>
    </w:p>
    <w:p w:rsidR="00606452" w:rsidRDefault="00606452" w:rsidP="00606452">
      <w:pPr>
        <w:pStyle w:val="Default"/>
        <w:rPr>
          <w:rFonts w:ascii="宋体" w:hAnsi="宋体" w:cs="宋体"/>
          <w:sz w:val="22"/>
          <w:szCs w:val="22"/>
        </w:rPr>
      </w:pPr>
    </w:p>
    <w:p w:rsidR="00383A90" w:rsidRDefault="004020E5" w:rsidP="00606452">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83A90" w:rsidRDefault="004020E5">
      <w:r>
        <w:rPr>
          <w:rFonts w:ascii="Arial" w:hAnsi="Arial" w:cs="Arial"/>
        </w:rPr>
        <w:t>This product contains softwa</w:t>
      </w:r>
      <w:r>
        <w:rPr>
          <w:rFonts w:ascii="Arial" w:hAnsi="Arial" w:cs="Arial"/>
        </w:rPr>
        <w:t xml:space="preserve">re whose rights holders license it on the terms of the GNU General Public </w:t>
      </w:r>
      <w:r>
        <w:rPr>
          <w:rFonts w:ascii="Arial" w:hAnsi="Arial" w:cs="Arial"/>
        </w:rPr>
        <w:lastRenderedPageBreak/>
        <w:t>License, version 2 (GPLv2) and/or other open source software licenses. We will provide you and any third party with the source code of the software licensed under an open source soft</w:t>
      </w:r>
      <w:r>
        <w:rPr>
          <w:rFonts w:ascii="Arial" w:hAnsi="Arial" w:cs="Arial"/>
        </w:rPr>
        <w:t>ware license if you send us a written request by mail or email to the following addresses:</w:t>
      </w:r>
      <w:r>
        <w:t xml:space="preserve"> </w:t>
      </w:r>
    </w:p>
    <w:p w:rsidR="00383A90" w:rsidRDefault="004020E5">
      <w:pPr>
        <w:rPr>
          <w:rFonts w:ascii="Arial" w:hAnsi="Arial" w:cs="Arial"/>
          <w:color w:val="0000FF"/>
          <w:u w:val="single"/>
        </w:rPr>
      </w:pPr>
      <w:r>
        <w:rPr>
          <w:rFonts w:ascii="Arial" w:hAnsi="Arial" w:cs="Arial" w:hint="eastAsia"/>
          <w:color w:val="0000FF"/>
          <w:u w:val="single"/>
        </w:rPr>
        <w:t>foss@huawei.com</w:t>
      </w:r>
    </w:p>
    <w:p w:rsidR="00383A90" w:rsidRDefault="004020E5">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83A90" w:rsidRDefault="004020E5">
      <w:pPr>
        <w:rPr>
          <w:rFonts w:ascii="Arial" w:hAnsi="Arial" w:cs="Arial"/>
          <w:color w:val="000000"/>
        </w:rPr>
      </w:pPr>
      <w:r>
        <w:rPr>
          <w:rFonts w:ascii="Arial" w:hAnsi="Arial" w:cs="Arial" w:hint="eastAsia"/>
          <w:color w:val="000000"/>
        </w:rPr>
        <w:t>Please note you</w:t>
      </w:r>
      <w:r>
        <w:rPr>
          <w:rFonts w:ascii="Arial" w:hAnsi="Arial" w:cs="Arial" w:hint="eastAsia"/>
          <w:color w:val="000000"/>
        </w:rPr>
        <w:t xml:space="preserve">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83A90" w:rsidRDefault="004020E5">
      <w:pPr>
        <w:rPr>
          <w:rFonts w:ascii="Arial" w:hAnsi="Arial" w:cs="Arial"/>
          <w:color w:val="000000"/>
        </w:rPr>
      </w:pPr>
      <w:r>
        <w:rPr>
          <w:rFonts w:ascii="Arial" w:hAnsi="Arial" w:cs="Arial"/>
          <w:color w:val="000000"/>
        </w:rPr>
        <w:t>This offer is valid to a</w:t>
      </w:r>
      <w:r>
        <w:rPr>
          <w:rFonts w:ascii="Arial" w:hAnsi="Arial" w:cs="Arial"/>
          <w:color w:val="000000"/>
        </w:rPr>
        <w:t>nyone in receipt of this information.</w:t>
      </w:r>
    </w:p>
    <w:p w:rsidR="00383A90" w:rsidRDefault="004020E5">
      <w:pPr>
        <w:rPr>
          <w:b/>
          <w:caps/>
        </w:rPr>
      </w:pPr>
      <w:r>
        <w:rPr>
          <w:b/>
          <w:caps/>
        </w:rPr>
        <w:t xml:space="preserve">This offer is valid for three years from the moment we distributed the product or firmware </w:t>
      </w:r>
      <w:r>
        <w:rPr>
          <w:rFonts w:hint="eastAsia"/>
          <w:b/>
          <w:caps/>
        </w:rPr>
        <w:t>.</w:t>
      </w:r>
      <w:bookmarkEnd w:id="0"/>
      <w:bookmarkEnd w:id="1"/>
    </w:p>
    <w:sectPr w:rsidR="00383A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0E5" w:rsidRDefault="004020E5">
      <w:pPr>
        <w:spacing w:line="240" w:lineRule="auto"/>
      </w:pPr>
      <w:r>
        <w:separator/>
      </w:r>
    </w:p>
  </w:endnote>
  <w:endnote w:type="continuationSeparator" w:id="0">
    <w:p w:rsidR="004020E5" w:rsidRDefault="004020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83A90">
      <w:tc>
        <w:tcPr>
          <w:tcW w:w="1542" w:type="pct"/>
        </w:tcPr>
        <w:p w:rsidR="00383A90" w:rsidRDefault="004020E5">
          <w:pPr>
            <w:pStyle w:val="a6"/>
          </w:pPr>
          <w:r>
            <w:fldChar w:fldCharType="begin"/>
          </w:r>
          <w:r>
            <w:instrText xml:space="preserve"> DATE \@ "yyyy-MM-dd" </w:instrText>
          </w:r>
          <w:r>
            <w:fldChar w:fldCharType="separate"/>
          </w:r>
          <w:r w:rsidR="00606452">
            <w:rPr>
              <w:noProof/>
            </w:rPr>
            <w:t>2022-03-17</w:t>
          </w:r>
          <w:r>
            <w:fldChar w:fldCharType="end"/>
          </w:r>
        </w:p>
      </w:tc>
      <w:tc>
        <w:tcPr>
          <w:tcW w:w="1853" w:type="pct"/>
        </w:tcPr>
        <w:p w:rsidR="00383A90" w:rsidRDefault="004020E5">
          <w:pPr>
            <w:pStyle w:val="a6"/>
            <w:ind w:firstLineChars="200" w:firstLine="360"/>
          </w:pPr>
          <w:r>
            <w:rPr>
              <w:rFonts w:hint="eastAsia"/>
            </w:rPr>
            <w:t>HUAWEI Confidential</w:t>
          </w:r>
        </w:p>
      </w:tc>
      <w:tc>
        <w:tcPr>
          <w:tcW w:w="1605" w:type="pct"/>
        </w:tcPr>
        <w:p w:rsidR="00383A90" w:rsidRDefault="004020E5">
          <w:pPr>
            <w:pStyle w:val="a6"/>
            <w:ind w:firstLine="360"/>
            <w:jc w:val="right"/>
          </w:pPr>
          <w:r>
            <w:t>Page</w:t>
          </w:r>
          <w:r>
            <w:fldChar w:fldCharType="begin"/>
          </w:r>
          <w:r>
            <w:instrText>PAGE</w:instrText>
          </w:r>
          <w:r>
            <w:fldChar w:fldCharType="separate"/>
          </w:r>
          <w:r w:rsidR="00606452">
            <w:rPr>
              <w:noProof/>
            </w:rPr>
            <w:t>28</w:t>
          </w:r>
          <w:r>
            <w:fldChar w:fldCharType="end"/>
          </w:r>
          <w:r>
            <w:t>, Total</w:t>
          </w:r>
          <w:r>
            <w:fldChar w:fldCharType="begin"/>
          </w:r>
          <w:r>
            <w:instrText xml:space="preserve"> NUMPAGES  \* Arabic  \* MERGEFORMAT </w:instrText>
          </w:r>
          <w:r>
            <w:fldChar w:fldCharType="separate"/>
          </w:r>
          <w:r w:rsidR="00606452">
            <w:rPr>
              <w:noProof/>
            </w:rPr>
            <w:t>28</w:t>
          </w:r>
          <w:r>
            <w:fldChar w:fldCharType="end"/>
          </w:r>
        </w:p>
      </w:tc>
    </w:tr>
  </w:tbl>
  <w:p w:rsidR="00383A90" w:rsidRDefault="00383A9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0E5" w:rsidRDefault="004020E5">
      <w:r>
        <w:separator/>
      </w:r>
    </w:p>
  </w:footnote>
  <w:footnote w:type="continuationSeparator" w:id="0">
    <w:p w:rsidR="004020E5" w:rsidRDefault="00402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83A90">
      <w:trPr>
        <w:cantSplit/>
        <w:trHeight w:hRule="exact" w:val="777"/>
      </w:trPr>
      <w:tc>
        <w:tcPr>
          <w:tcW w:w="492" w:type="pct"/>
          <w:tcBorders>
            <w:bottom w:val="single" w:sz="6" w:space="0" w:color="auto"/>
          </w:tcBorders>
        </w:tcPr>
        <w:p w:rsidR="00383A90" w:rsidRDefault="004020E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83A90" w:rsidRDefault="00383A90">
          <w:pPr>
            <w:ind w:left="420"/>
          </w:pPr>
        </w:p>
      </w:tc>
      <w:tc>
        <w:tcPr>
          <w:tcW w:w="3283" w:type="pct"/>
          <w:tcBorders>
            <w:bottom w:val="single" w:sz="6" w:space="0" w:color="auto"/>
          </w:tcBorders>
          <w:vAlign w:val="bottom"/>
        </w:tcPr>
        <w:p w:rsidR="00383A90" w:rsidRDefault="004020E5">
          <w:pPr>
            <w:pStyle w:val="a7"/>
            <w:ind w:firstLine="360"/>
          </w:pPr>
          <w:r>
            <w:t>OPEN SOURCE SOFTWARE NOTICE</w:t>
          </w:r>
        </w:p>
      </w:tc>
      <w:tc>
        <w:tcPr>
          <w:tcW w:w="1225" w:type="pct"/>
          <w:tcBorders>
            <w:bottom w:val="single" w:sz="6" w:space="0" w:color="auto"/>
          </w:tcBorders>
          <w:vAlign w:val="bottom"/>
        </w:tcPr>
        <w:p w:rsidR="00383A90" w:rsidRDefault="00383A90">
          <w:pPr>
            <w:pStyle w:val="a7"/>
            <w:ind w:firstLine="33"/>
          </w:pPr>
        </w:p>
      </w:tc>
    </w:tr>
  </w:tbl>
  <w:p w:rsidR="00383A90" w:rsidRDefault="00383A9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3A90"/>
    <w:rsid w:val="003849E0"/>
    <w:rsid w:val="003A2D2B"/>
    <w:rsid w:val="003C043D"/>
    <w:rsid w:val="003C4570"/>
    <w:rsid w:val="003D129C"/>
    <w:rsid w:val="003D1770"/>
    <w:rsid w:val="004020E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452"/>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131E82-3EF7-4C60-89A5-AF9C05C9C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10726</Words>
  <Characters>61140</Characters>
  <Application>Microsoft Office Word</Application>
  <DocSecurity>0</DocSecurity>
  <Lines>509</Lines>
  <Paragraphs>143</Paragraphs>
  <ScaleCrop>false</ScaleCrop>
  <Company>Huawei Technologies Co.,Ltd.</Company>
  <LinksUpToDate>false</LinksUpToDate>
  <CharactersWithSpaces>71723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2022-03-17T02:11:00Z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1647482477</vt:lpwstr>
  </property>
</Properties>
</file>