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xmvn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Copyright (c) 2013-2017 Red Hat, Inc.</w:t>
        <w:br/>
        <w:t>Copyright (c) 2016-2017 Red Hat, Inc.</w:t>
        <w:br/>
        <w:t>Copyright (c) 2015-2017 Red Hat, Inc.</w:t>
        <w:br/>
        <w:t>Copyright (c) 2012-2017 Red Hat, Inc.</w:t>
        <w:br/>
        <w:t>! Copyright (c) 2012-2017 Red Hat, Inc.</w:t>
        <w:br/>
        <w:t>Copyright (c) 2013-2017 Red Hat, Inc.</w:t>
        <w:br/>
        <w:t>Copyright (c) 2014-2017 Red Hat, Inc.</w:t>
        <w:br/>
        <w:t>! Copyright (c) 2016-2017 Red Hat, Inc.</w:t>
        <w:br/>
        <w:t>Copyright \251 2012-2016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(3)zyOL8m6nDtQ9qTQnUySwJWpBtMaf3E1+PwTnW3TaivNA0Ag39ec8T2oub3rOUemtGZyRZtlY
6Ci8nlRSkCRx1d3Mwshl0/AB8TrGRKFMAxPoVt2zmsOyPOgXmbNDxaQqiO/q0zOJPxrY0aa6
ixLsemDp8L3+WOv1e+YDBzwgQSuB8fAxEukEpMA/KL0ADw3vVKIPUW2/J03i4jVYrqgKA88O
lkSqfs5Z8VAuHi6491</vt:lpwstr>
  </property>
  <property fmtid="{D5CDD505-2E9C-101B-9397-08002B2CF9AE}" pid="11" name="_2015_ms_pID_7253431">
    <vt:lpwstr>AhBMF9jnYuNyHFR2GORe8YJSwzWHdxY+lArwW4rPb18PPsiA4PQ8E4
fvraI308ViBx8yJ7nQPQ01pt6S1aYqGOJlgTQQ3gcMJhzFzc36wN9Ce9ZhCWS/wTaFrWn2te
QXE7g2A38iPCTphpfLBiEWQQ3c3UFDGvv6IPfJKc3yxzsDtnbRtBTzOKjQrSUFscvkX9WZzH
CY58q1EfYifpcCPfdPpmIUyhGEovv/Msf811</vt:lpwstr>
  </property>
  <property fmtid="{D5CDD505-2E9C-101B-9397-08002B2CF9AE}" pid="12" name="_2015_ms_pID_7253432">
    <vt:lpwstr>bz4nsiNOp2bZgi1hzQtBxQXbPAcF90+Uo1Pu
JWSiUslewUDBncHjNBnpp8Zy8WzEOiHuMsl+2tq4edJu5mN+K+k=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