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bookmarkStart w:id="0" w:name="_GoBack"/>
      <w:bookmarkEnd w:id="0"/>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uom-parent 1.0.3</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(c) 2005-2015, Jean-Marie Dautelle, Werner Keil, V2COM and individual contributors by the @author tag.</w:t>
        <w:br/>
      </w:r>
    </w:p>
    <w:p w:rsidR="006A7E7B" w:rsidRPr="006A7E7B" w:rsidRDefault="006A7E7B" w:rsidP="006A7E7B">
      <w:pPr>
        <w:pStyle w:val="Default"/>
        <w:rPr>
          <w:rFonts w:ascii="宋体" w:hAnsi="宋体" w:cs="宋体"/>
          <w:sz w:val="22"/>
          <w:szCs w:val="22"/>
        </w:rPr>
      </w:pPr>
      <w:r>
        <w:rPr>
          <w:rFonts w:ascii="Arial" w:hAnsi="Arial"/>
          <w:b/>
          <w:sz w:val="24"/>
        </w:rPr>
        <w:t xml:space="preserve">License: </w:t>
      </w:r>
      <w:r>
        <w:rPr>
          <w:rFonts w:ascii="Arial" w:hAnsi="Arial"/>
          <w:sz w:val="21"/>
        </w:rPr>
        <w:t>BSD</w:t>
      </w:r>
    </w:p>
    <w:p w:rsidR="006A7E7B" w:rsidRPr="006A7E7B" w:rsidRDefault="006A7E7B" w:rsidP="006A7E7B">
      <w:pPr>
        <w:pStyle w:val="Default"/>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7B3615" w:rsidRDefault="006A7E7B" w:rsidP="006A7E7B">
      <w:pPr>
        <w:pStyle w:val="Default"/>
        <w:rPr>
          <w:rFonts w:ascii="宋体" w:hAnsi="宋体" w:cs="宋体"/>
          <w:sz w:val="22"/>
          <w:szCs w:val="22"/>
        </w:rPr>
      </w:pPr>
    </w:p>
    <w:p w:rsidR="006A7E7B" w:rsidRPr="00FF5A71" w:rsidRDefault="006A7E7B" w:rsidP="006A7E7B">
      <w:pPr>
        <w:pStyle w:val="Default"/>
        <w:rPr>
          <w:rFonts w:ascii="微软雅黑" w:eastAsia="微软雅黑" w:hAnsi="微软雅黑" w:cs="宋体"/>
          <w:bCs/>
          <w:sz w:val="21"/>
          <w:szCs w:val="21"/>
        </w:rPr>
      </w:pPr>
    </w:p>
    <w:p w:rsidR="003611B1" w:rsidRPr="0053669E" w:rsidRDefault="003611B1" w:rsidP="003611B1">
      <w:pPr>
        <w:pStyle w:val="Default"/>
        <w:rPr>
          <w:rFonts w:ascii="微软雅黑" w:eastAsia="微软雅黑" w:hAnsi="微软雅黑" w:cs="Times New Roman"/>
          <w:b/>
          <w:i/>
          <w:snapToGrid w:val="0"/>
          <w:color w:val="auto"/>
          <w:sz w:val="21"/>
          <w:szCs w:val="21"/>
        </w:rPr>
      </w:pPr>
    </w:p>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5D12A0" w:rsidRDefault="0002011E" w:rsidP="0002011E"/>
    <w:p w:rsidR="003611B1" w:rsidRDefault="003611B1" w:rsidP="004F3917">
      <w:pPr>
        <w:pStyle w:val="Default"/>
        <w:rPr>
          <w:szCs w:val="21"/>
        </w:rPr>
      </w:pPr>
    </w:p>
    <w:p w:rsidR="00E91672" w:rsidRPr="0053669E" w:rsidRDefault="00E91672" w:rsidP="00E91672">
      <w:pPr>
        <w:pStyle w:val="Default"/>
        <w:rPr>
          <w:b/>
          <w:color w:val="auto"/>
          <w:sz w:val="18"/>
          <w:szCs w:val="18"/>
        </w:rPr>
      </w:pPr>
    </w:p>
    <w:p w:rsidR="00E91672" w:rsidRPr="0053669E" w:rsidRDefault="00E91672" w:rsidP="00E91672"/>
    <w:p w:rsidR="00E91672" w:rsidRPr="00AB3C9B" w:rsidRDefault="00E91672" w:rsidP="00E91672">
      <w:pPr>
        <w:rPr>
          <w:rFonts w:ascii="Arial" w:hAnsi="Arial" w:cs="Arial"/>
          <w:color w:val="0000FF"/>
          <w:u w:val="single"/>
        </w:rPr>
      </w:pPr>
    </w:p>
    <w:p w:rsidR="00E91672" w:rsidRPr="000E624B" w:rsidRDefault="00E91672" w:rsidP="00E91672">
      <w:pPr>
        <w:rPr>
          <w:rFonts w:ascii="Arial" w:hAnsi="Arial" w:cs="Arial"/>
          <w:color w:val="000000"/>
        </w:rPr>
      </w:pPr>
    </w:p>
    <w:p w:rsidR="00E91672" w:rsidRPr="00A757AF" w:rsidRDefault="00E91672" w:rsidP="00E91672">
      <w:pPr>
        <w:rPr>
          <w:rFonts w:ascii="Arial" w:hAnsi="Arial" w:cs="Arial"/>
          <w:color w:val="000000"/>
        </w:rPr>
      </w:pPr>
    </w:p>
    <w:p w:rsidR="00E91672" w:rsidRPr="00A757AF" w:rsidRDefault="00E91672" w:rsidP="00E91672">
      <w:pPr>
        <w:rPr>
          <w:rFonts w:ascii="Arial" w:hAnsi="Arial" w:cs="Arial"/>
          <w:color w:val="000000"/>
        </w:rPr>
      </w:pPr>
    </w:p>
    <w:p w:rsidR="00E91672" w:rsidRDefault="00E91672" w:rsidP="00E91672"/>
    <w:p w:rsidR="00E91672" w:rsidRPr="00C3137F" w:rsidRDefault="00E91672" w:rsidP="00E91672">
      <w:pPr>
        <w:rPr>
          <w:b/>
          <w:caps/>
        </w:rPr>
      </w:pPr>
    </w:p>
    <w:bookmarkEnd w:id="1"/>
    <w:bookmarkEnd w:id="2"/>
    <w:p w:rsidR="00E91672" w:rsidRPr="002B2622" w:rsidRDefault="00E91672" w:rsidP="00E91672">
      <w:pPr>
        <w:pStyle w:val="Default"/>
        <w:rPr>
          <w:szCs w:val="21"/>
        </w:rPr>
      </w:pPr>
    </w:p>
    <w:p w:rsidR="00E91672" w:rsidRPr="002B2622" w:rsidRDefault="00E91672" w:rsidP="004F3917">
      <w:pPr>
        <w:pStyle w:val="Default"/>
        <w:rPr>
          <w:rFonts w:hint="eastAsia"/>
          <w:szCs w:val="21"/>
        </w:rPr>
      </w:pPr>
    </w:p>
    <w:sectPr w:rsidR="00E91672" w:rsidRPr="002B2622" w:rsidSect="00F4747D">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7D16" w:rsidRDefault="00857D16" w:rsidP="001F7CE0">
      <w:pPr>
        <w:spacing w:line="240" w:lineRule="auto"/>
      </w:pPr>
      <w:r>
        <w:separator/>
      </w:r>
    </w:p>
  </w:endnote>
  <w:endnote w:type="continuationSeparator" w:id="0">
    <w:p w:rsidR="00857D16" w:rsidRDefault="00857D16"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72"/>
      <w:gridCol w:w="3692"/>
      <w:gridCol w:w="319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4F5FD9">
            <w:rPr>
              <w:noProof/>
            </w:rPr>
            <w:t>2021-09-28</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4F5FD9">
            <w:rPr>
              <w:noProof/>
            </w:rPr>
            <w:t>14</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4F5FD9">
            <w:rPr>
              <w:noProof/>
            </w:rPr>
            <w:t>14</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7D16" w:rsidRDefault="00857D16" w:rsidP="001F7CE0">
      <w:pPr>
        <w:spacing w:line="240" w:lineRule="auto"/>
      </w:pPr>
      <w:r>
        <w:separator/>
      </w:r>
    </w:p>
  </w:footnote>
  <w:footnote w:type="continuationSeparator" w:id="0">
    <w:p w:rsidR="00857D16" w:rsidRDefault="00857D16"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70"/>
      <w:gridCol w:w="6474"/>
      <w:gridCol w:w="2416"/>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bues.c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5587</Words>
  <Characters>31852</Characters>
  <Application>Microsoft Office Word</Application>
  <DocSecurity>0</DocSecurity>
  <Lines>265</Lines>
  <Paragraphs>74</Paragraphs>
  <ScaleCrop>false</ScaleCrop>
  <Company>Huawei Technologies Co.,Ltd.</Company>
  <LinksUpToDate>false</LinksUpToDate>
  <CharactersWithSpaces>37365</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2</cp:revision>
  <dcterms:created xsi:type="dcterms:W3CDTF">2021-09-28T13:54:00Z</dcterms:created>
  <dcterms:modified xsi:type="dcterms:W3CDTF">2021-09-28T13:54:00Z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(3)Il857CyiOwDPGv7c7V3tbZSADSwoiwuYpckT3h6Qu9anC+lj+5/re+NgibbmFQ9cRtPqsdFB
qcyWjXqsMH271zl4A5W0xrQJPjp0uccros4uQJEk/A8bcGJs02LuaGoN9J1uPA8PgyjPNw1z
ceKMy/emfEzV9YKJmmQeGQWqHgwR2mit1ylc+3XV/FwMtQ+FShpGxT/UtC/bRV+a2QB4DkY4
FoAHy2SQpaRa1pBJYn</vt:lpwstr>
  </property>
  <property fmtid="{D5CDD505-2E9C-101B-9397-08002B2CF9AE}" pid="11" name="_2015_ms_pID_7253431">
    <vt:lpwstr>F2DeBjqqsVGhSJPlKZClBHp92AAOZO6VBXgSntV/bF2lIkcNf8y7da
Lkg0Pjdc/IzO/fD9y86sQgE5XMXmxDdv+HZ567iTHdTYVRTKhFBkKtIe45im29qJgtjBRGkD
Bbiz3nmXajXKJFta+t/CPglnMsfon4Fp4aRJCqcgS4r9toBfOlFCHTbAgN8EVSTg8gSV4fbD
5R6kQTmmktlWRqUik5dM74G42we//lgVL7JS</vt:lpwstr>
  </property>
  <property fmtid="{D5CDD505-2E9C-101B-9397-08002B2CF9AE}" pid="12" name="_2015_ms_pID_7253432">
    <vt:lpwstr>TRA8U+/dJhnVBkfJYimwLJsQgGnnfVgFCxoQ
84YIy7ijUWL9wZw1mSJ1F31fKpS1o/R9+w3B79AbGmR4NHIM8Q0=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ies>
</file>