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python-xxhash 3.5.0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2014-2024, Yue Du All rights reserved.</w:t>
        <w:br/>
        <w:t>Copyright (c) 2012-2021 Yann Collet All rights reserved.</w:t>
        <w:br/>
        <w:t>Copyright (c) 2019-2021 Yann Collet</w:t>
        <w:br/>
        <w:t>Copyright (c) 2014-2020, Yue Du All rights reserved.</w:t>
        <w:br/>
        <w:t>Copyright (c) 2012-2021 Yann Collet</w:t>
        <w:br/>
        <w:t>Copyright (c) 2014-2024 Yue Du - https:github.com/ifduyue</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